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A92E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7421032E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3183E1C4" w14:textId="77777777" w:rsidR="002C791F" w:rsidRPr="00736669" w:rsidRDefault="002D2129" w:rsidP="002C791F">
      <w:pPr>
        <w:jc w:val="center"/>
        <w:rPr>
          <w:rFonts w:cs="Times New Roman"/>
          <w:b/>
          <w:sz w:val="26"/>
          <w:szCs w:val="26"/>
          <w:lang w:val="uk-UA"/>
        </w:rPr>
      </w:pPr>
      <w:r w:rsidRPr="00736669">
        <w:rPr>
          <w:rFonts w:cs="Times New Roman"/>
          <w:b/>
          <w:sz w:val="26"/>
          <w:szCs w:val="26"/>
          <w:lang w:val="uk-UA"/>
        </w:rPr>
        <w:t xml:space="preserve">ПУБЛІЧНЕ </w:t>
      </w:r>
      <w:r w:rsidR="001C60EE" w:rsidRPr="00736669">
        <w:rPr>
          <w:rFonts w:cs="Times New Roman"/>
          <w:b/>
          <w:sz w:val="26"/>
          <w:szCs w:val="26"/>
          <w:lang w:val="uk-UA"/>
        </w:rPr>
        <w:t>А</w:t>
      </w:r>
      <w:r w:rsidR="002C791F" w:rsidRPr="00736669">
        <w:rPr>
          <w:rFonts w:cs="Times New Roman"/>
          <w:b/>
          <w:sz w:val="26"/>
          <w:szCs w:val="26"/>
          <w:lang w:val="uk-UA"/>
        </w:rPr>
        <w:t xml:space="preserve">КЦІОНЕРНЕ ТОВАРИСТВО </w:t>
      </w:r>
    </w:p>
    <w:p w14:paraId="570E7D80" w14:textId="0BBCF244" w:rsidR="002C791F" w:rsidRPr="00736669" w:rsidRDefault="002C791F" w:rsidP="00736669">
      <w:pPr>
        <w:jc w:val="center"/>
        <w:rPr>
          <w:rFonts w:cs="Times New Roman"/>
          <w:b/>
          <w:sz w:val="26"/>
          <w:szCs w:val="26"/>
          <w:lang w:val="uk-UA"/>
        </w:rPr>
      </w:pPr>
      <w:r w:rsidRPr="00736669">
        <w:rPr>
          <w:rFonts w:cs="Times New Roman"/>
          <w:b/>
          <w:sz w:val="26"/>
          <w:szCs w:val="26"/>
          <w:lang w:val="uk-UA"/>
        </w:rPr>
        <w:t>«ЗАКРИТИЙ НЕДИВЕРСИФІКОВАНИЙ ВЕНЧУРНИЙ КОРПОРАТИВНИЙ ІНВЕСТИЦІЙНИЙ ФОНД «</w:t>
      </w:r>
      <w:r w:rsidR="002D2129" w:rsidRPr="00736669">
        <w:rPr>
          <w:rFonts w:cs="Times New Roman"/>
          <w:b/>
          <w:sz w:val="26"/>
          <w:szCs w:val="26"/>
        </w:rPr>
        <w:t>ХАНТЕР</w:t>
      </w:r>
      <w:r w:rsidRPr="00736669">
        <w:rPr>
          <w:rFonts w:cs="Times New Roman"/>
          <w:b/>
          <w:sz w:val="26"/>
          <w:szCs w:val="26"/>
          <w:lang w:val="uk-UA"/>
        </w:rPr>
        <w:t>»</w:t>
      </w:r>
    </w:p>
    <w:p w14:paraId="61F1742F" w14:textId="77777777" w:rsidR="002C791F" w:rsidRPr="00736669" w:rsidRDefault="002C791F" w:rsidP="002C791F">
      <w:pPr>
        <w:jc w:val="center"/>
        <w:rPr>
          <w:rFonts w:cs="Times New Roman"/>
          <w:sz w:val="22"/>
          <w:lang w:val="uk-UA"/>
        </w:rPr>
      </w:pPr>
      <w:r w:rsidRPr="00736669">
        <w:rPr>
          <w:rFonts w:cs="Times New Roman"/>
          <w:sz w:val="22"/>
          <w:lang w:val="uk-UA"/>
        </w:rPr>
        <w:t>(ідентифікаційний код за ЄДРПОУ</w:t>
      </w:r>
      <w:r w:rsidR="002D2129" w:rsidRPr="00736669">
        <w:rPr>
          <w:rFonts w:cs="Times New Roman"/>
          <w:sz w:val="22"/>
          <w:lang w:val="uk-UA"/>
        </w:rPr>
        <w:t xml:space="preserve"> 38901468</w:t>
      </w:r>
      <w:r w:rsidRPr="00736669">
        <w:rPr>
          <w:rFonts w:cs="Times New Roman"/>
          <w:sz w:val="22"/>
          <w:lang w:val="uk-UA"/>
        </w:rPr>
        <w:t>)</w:t>
      </w:r>
    </w:p>
    <w:p w14:paraId="0703235E" w14:textId="77777777" w:rsidR="002C791F" w:rsidRPr="00976ABD" w:rsidRDefault="002C791F" w:rsidP="002C791F">
      <w:pPr>
        <w:rPr>
          <w:rFonts w:cs="Times New Roman"/>
          <w:szCs w:val="24"/>
          <w:lang w:val="uk-UA"/>
        </w:rPr>
      </w:pPr>
    </w:p>
    <w:p w14:paraId="1E707D08" w14:textId="77777777" w:rsidR="002C791F" w:rsidRPr="00A21E67" w:rsidRDefault="002C791F" w:rsidP="00A21E67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96"/>
        <w:gridCol w:w="2406"/>
        <w:gridCol w:w="3680"/>
        <w:gridCol w:w="5229"/>
        <w:gridCol w:w="2380"/>
      </w:tblGrid>
      <w:tr w:rsidR="002C791F" w:rsidRPr="00B037E4" w14:paraId="4C8D9075" w14:textId="77777777" w:rsidTr="00DE6EEE">
        <w:tc>
          <w:tcPr>
            <w:tcW w:w="1296" w:type="dxa"/>
          </w:tcPr>
          <w:p w14:paraId="5C795201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06" w:type="dxa"/>
          </w:tcPr>
          <w:p w14:paraId="354BCFBF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680" w:type="dxa"/>
          </w:tcPr>
          <w:p w14:paraId="386DB4FE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5229" w:type="dxa"/>
          </w:tcPr>
          <w:p w14:paraId="63C54F9C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380" w:type="dxa"/>
          </w:tcPr>
          <w:p w14:paraId="238BFD9F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3CACA0D3" w14:textId="77777777" w:rsidTr="00DE6EEE">
        <w:tc>
          <w:tcPr>
            <w:tcW w:w="1296" w:type="dxa"/>
          </w:tcPr>
          <w:p w14:paraId="6DEBAE38" w14:textId="77777777" w:rsidR="002C791F" w:rsidRPr="002D2129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2D2129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06" w:type="dxa"/>
          </w:tcPr>
          <w:p w14:paraId="058792C2" w14:textId="77777777" w:rsidR="002C791F" w:rsidRPr="002D2129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680" w:type="dxa"/>
          </w:tcPr>
          <w:p w14:paraId="3D15CC0E" w14:textId="77777777" w:rsidR="002C791F" w:rsidRPr="002D2129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2D2129" w:rsidRPr="002D2129">
              <w:rPr>
                <w:rFonts w:cs="Times New Roman"/>
                <w:sz w:val="22"/>
                <w:lang w:val="uk-UA"/>
              </w:rPr>
              <w:t>ІНВЕСТКАПІТАЛ</w:t>
            </w:r>
            <w:r w:rsidRPr="002D2129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5229" w:type="dxa"/>
          </w:tcPr>
          <w:p w14:paraId="524953D4" w14:textId="77777777" w:rsidR="002C791F" w:rsidRDefault="002D6A4A" w:rsidP="006B3899">
            <w:pPr>
              <w:jc w:val="center"/>
              <w:rPr>
                <w:rFonts w:asciiTheme="minorHAnsi" w:hAnsiTheme="minorHAnsi" w:cs="Arial"/>
                <w:sz w:val="22"/>
                <w:lang w:val="uk-UA" w:eastAsia="zh-CN"/>
              </w:rPr>
            </w:pPr>
            <w:r w:rsidRPr="002D2129">
              <w:rPr>
                <w:color w:val="000000"/>
                <w:sz w:val="22"/>
                <w:lang w:val="uk-UA"/>
              </w:rPr>
              <w:t xml:space="preserve"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</w:t>
            </w:r>
            <w:r w:rsidR="002D2129" w:rsidRPr="002D2129">
              <w:rPr>
                <w:rFonts w:ascii="Times New Roman;serif" w:hAnsi="Times New Roman;serif" w:cs="Arial"/>
                <w:sz w:val="22"/>
                <w:lang w:val="uk-UA" w:eastAsia="zh-CN"/>
              </w:rPr>
              <w:t>№268 від 21.04.2017 року</w:t>
            </w:r>
            <w:r w:rsidR="00736669">
              <w:rPr>
                <w:rFonts w:asciiTheme="minorHAnsi" w:hAnsiTheme="minorHAnsi" w:cs="Arial"/>
                <w:sz w:val="22"/>
                <w:lang w:val="uk-UA" w:eastAsia="zh-CN"/>
              </w:rPr>
              <w:t>.</w:t>
            </w:r>
          </w:p>
          <w:p w14:paraId="08421C0B" w14:textId="0C1317FF" w:rsidR="00736669" w:rsidRPr="00DE6EEE" w:rsidRDefault="00736669" w:rsidP="006B3899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669">
              <w:rPr>
                <w:rFonts w:cs="Times New Roman"/>
                <w:sz w:val="22"/>
                <w:lang w:val="uk-UA" w:eastAsia="zh-CN"/>
              </w:rPr>
              <w:t>Договір про управління активами</w:t>
            </w:r>
            <w:bookmarkStart w:id="0" w:name="_GoBack"/>
            <w:bookmarkEnd w:id="0"/>
            <w:r w:rsidRPr="00736669">
              <w:rPr>
                <w:rFonts w:cs="Times New Roman"/>
                <w:sz w:val="22"/>
                <w:lang w:val="uk-UA" w:eastAsia="zh-CN"/>
              </w:rPr>
              <w:t xml:space="preserve"> №</w:t>
            </w:r>
            <w:r>
              <w:rPr>
                <w:rFonts w:cs="Times New Roman"/>
                <w:sz w:val="22"/>
                <w:lang w:val="uk-UA" w:eastAsia="zh-CN"/>
              </w:rPr>
              <w:t xml:space="preserve"> </w:t>
            </w:r>
            <w:r w:rsidR="00DE6EEE" w:rsidRPr="00DE6EEE">
              <w:rPr>
                <w:rFonts w:cs="Times New Roman"/>
                <w:sz w:val="22"/>
                <w:lang w:eastAsia="zh-CN"/>
              </w:rPr>
              <w:t>130617-</w:t>
            </w:r>
            <w:r w:rsidR="00DE6EEE">
              <w:rPr>
                <w:rFonts w:cs="Times New Roman"/>
                <w:sz w:val="22"/>
                <w:lang w:val="uk-UA" w:eastAsia="zh-CN"/>
              </w:rPr>
              <w:t xml:space="preserve">КУА від 13.06.2017 року, строк дії </w:t>
            </w:r>
            <w:r w:rsidR="001B1C1F">
              <w:rPr>
                <w:rFonts w:cs="Times New Roman"/>
                <w:sz w:val="22"/>
                <w:lang w:val="uk-UA" w:eastAsia="zh-CN"/>
              </w:rPr>
              <w:t xml:space="preserve">договору </w:t>
            </w:r>
            <w:r w:rsidR="00DE6EEE">
              <w:rPr>
                <w:rFonts w:cs="Times New Roman"/>
                <w:sz w:val="22"/>
                <w:lang w:val="uk-UA" w:eastAsia="zh-CN"/>
              </w:rPr>
              <w:t>з 13.06.2017 р. до 13.06.2027 р.</w:t>
            </w:r>
          </w:p>
        </w:tc>
        <w:tc>
          <w:tcPr>
            <w:tcW w:w="2380" w:type="dxa"/>
          </w:tcPr>
          <w:p w14:paraId="2F4AC2CA" w14:textId="77777777" w:rsidR="00DE6EEE" w:rsidRDefault="002D2129" w:rsidP="006B3899">
            <w:pPr>
              <w:jc w:val="center"/>
              <w:rPr>
                <w:rFonts w:asciiTheme="minorHAnsi" w:hAnsiTheme="minorHAnsi" w:cs="Arial"/>
                <w:sz w:val="22"/>
                <w:lang w:eastAsia="zh-CN"/>
              </w:rPr>
            </w:pPr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04050, м.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Київ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вул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. </w:t>
            </w: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Студентська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, </w:t>
            </w:r>
          </w:p>
          <w:p w14:paraId="6B3A7523" w14:textId="25364D93" w:rsidR="002C791F" w:rsidRPr="002D2129" w:rsidRDefault="002D2129" w:rsidP="006B3899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>будинок</w:t>
            </w:r>
            <w:proofErr w:type="spellEnd"/>
            <w:r w:rsidRPr="002D2129">
              <w:rPr>
                <w:rFonts w:ascii="Times New Roman;serif" w:hAnsi="Times New Roman;serif" w:cs="Arial"/>
                <w:sz w:val="22"/>
                <w:lang w:eastAsia="zh-CN"/>
              </w:rPr>
              <w:t xml:space="preserve"> 5-7 В</w:t>
            </w:r>
          </w:p>
        </w:tc>
      </w:tr>
      <w:tr w:rsidR="002C791F" w:rsidRPr="00B037E4" w14:paraId="67143618" w14:textId="77777777" w:rsidTr="00DE6EEE">
        <w:tc>
          <w:tcPr>
            <w:tcW w:w="1296" w:type="dxa"/>
          </w:tcPr>
          <w:p w14:paraId="45A281B7" w14:textId="77777777" w:rsidR="002C791F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35093607</w:t>
            </w:r>
          </w:p>
        </w:tc>
        <w:tc>
          <w:tcPr>
            <w:tcW w:w="2406" w:type="dxa"/>
          </w:tcPr>
          <w:p w14:paraId="065712C4" w14:textId="77777777" w:rsidR="002C791F" w:rsidRPr="002D2129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680" w:type="dxa"/>
          </w:tcPr>
          <w:p w14:paraId="55778F0A" w14:textId="77777777" w:rsidR="00413867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5229" w:type="dxa"/>
          </w:tcPr>
          <w:p w14:paraId="66B7686B" w14:textId="77777777" w:rsidR="002C791F" w:rsidRPr="002D2129" w:rsidRDefault="005D5BF0" w:rsidP="000D293F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2"/>
                <w:lang w:val="uk-UA" w:eastAsia="zh-CN"/>
              </w:rPr>
            </w:pPr>
            <w:r w:rsidRPr="002D2129">
              <w:rPr>
                <w:color w:val="000000"/>
                <w:sz w:val="22"/>
                <w:lang w:val="uk-UA" w:eastAsia="zh-CN"/>
              </w:rPr>
              <w:t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№2338 від 10.10.2013 року</w:t>
            </w:r>
          </w:p>
        </w:tc>
        <w:tc>
          <w:tcPr>
            <w:tcW w:w="2380" w:type="dxa"/>
          </w:tcPr>
          <w:p w14:paraId="252DBF64" w14:textId="77777777" w:rsidR="002C791F" w:rsidRPr="002D2129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2D2129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2D2129">
              <w:rPr>
                <w:rFonts w:cs="Arial"/>
                <w:sz w:val="22"/>
                <w:lang w:eastAsia="zh-CN"/>
              </w:rPr>
              <w:t>, буд. 19/5</w:t>
            </w:r>
          </w:p>
        </w:tc>
      </w:tr>
      <w:tr w:rsidR="002D2129" w:rsidRPr="00B037E4" w14:paraId="6C43C71C" w14:textId="77777777" w:rsidTr="00DE6EEE">
        <w:tc>
          <w:tcPr>
            <w:tcW w:w="1296" w:type="dxa"/>
          </w:tcPr>
          <w:p w14:paraId="0D6C1D99" w14:textId="77777777" w:rsidR="002D2129" w:rsidRPr="002D2129" w:rsidRDefault="002D2129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31607651</w:t>
            </w:r>
          </w:p>
        </w:tc>
        <w:tc>
          <w:tcPr>
            <w:tcW w:w="2406" w:type="dxa"/>
          </w:tcPr>
          <w:p w14:paraId="07B8391F" w14:textId="77777777" w:rsidR="002D2129" w:rsidRPr="002D2129" w:rsidRDefault="002D2129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41741920" w14:textId="77777777" w:rsidR="002D2129" w:rsidRPr="002D2129" w:rsidRDefault="002D2129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«КОНСАЛТИНГОВИЙ ЦЕНТР «СТОЛИЦЯ-ГРУП»</w:t>
            </w:r>
          </w:p>
        </w:tc>
        <w:tc>
          <w:tcPr>
            <w:tcW w:w="5229" w:type="dxa"/>
          </w:tcPr>
          <w:p w14:paraId="1DF4C9AD" w14:textId="77777777" w:rsidR="002D2129" w:rsidRPr="002D2129" w:rsidRDefault="002D2129" w:rsidP="000D293F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2"/>
                <w:lang w:val="uk-UA" w:eastAsia="zh-CN"/>
              </w:rPr>
            </w:pP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Сертифікат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суб’єкта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оціночної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діяльності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виданий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Фондом Державного майна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України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№ 805/19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від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25.10.2019 року, строк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дії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з 25.10.2019 р. до 25.10.2022 р.</w:t>
            </w:r>
          </w:p>
        </w:tc>
        <w:tc>
          <w:tcPr>
            <w:tcW w:w="2380" w:type="dxa"/>
          </w:tcPr>
          <w:p w14:paraId="52E9BEA6" w14:textId="77777777" w:rsidR="002D2129" w:rsidRPr="002D2129" w:rsidRDefault="002D2129" w:rsidP="00A34C5F">
            <w:pPr>
              <w:jc w:val="center"/>
              <w:rPr>
                <w:rFonts w:cs="Arial"/>
                <w:sz w:val="22"/>
                <w:lang w:eastAsia="zh-CN"/>
              </w:rPr>
            </w:pPr>
            <w:r w:rsidRPr="002D2129">
              <w:rPr>
                <w:bCs/>
                <w:sz w:val="22"/>
              </w:rPr>
              <w:t xml:space="preserve">01103, м. </w:t>
            </w:r>
            <w:proofErr w:type="spellStart"/>
            <w:r w:rsidRPr="002D2129">
              <w:rPr>
                <w:bCs/>
                <w:sz w:val="22"/>
              </w:rPr>
              <w:t>Київ</w:t>
            </w:r>
            <w:proofErr w:type="spellEnd"/>
            <w:r w:rsidRPr="002D2129">
              <w:rPr>
                <w:bCs/>
                <w:sz w:val="22"/>
              </w:rPr>
              <w:t xml:space="preserve">, бульвар </w:t>
            </w:r>
            <w:proofErr w:type="spellStart"/>
            <w:r w:rsidRPr="002D2129">
              <w:rPr>
                <w:bCs/>
                <w:sz w:val="22"/>
              </w:rPr>
              <w:t>Дружби</w:t>
            </w:r>
            <w:proofErr w:type="spellEnd"/>
            <w:r w:rsidRPr="002D2129">
              <w:rPr>
                <w:bCs/>
                <w:sz w:val="22"/>
              </w:rPr>
              <w:t xml:space="preserve"> </w:t>
            </w:r>
            <w:proofErr w:type="spellStart"/>
            <w:r w:rsidRPr="002D2129">
              <w:rPr>
                <w:bCs/>
                <w:sz w:val="22"/>
              </w:rPr>
              <w:t>Народів</w:t>
            </w:r>
            <w:proofErr w:type="spellEnd"/>
            <w:r w:rsidRPr="002D2129">
              <w:rPr>
                <w:bCs/>
                <w:sz w:val="22"/>
              </w:rPr>
              <w:t>, буд. 18/7</w:t>
            </w:r>
          </w:p>
        </w:tc>
      </w:tr>
      <w:tr w:rsidR="002C791F" w:rsidRPr="00B037E4" w14:paraId="62F6F130" w14:textId="77777777" w:rsidTr="00DE6EEE">
        <w:tc>
          <w:tcPr>
            <w:tcW w:w="1296" w:type="dxa"/>
          </w:tcPr>
          <w:p w14:paraId="7F3A7115" w14:textId="77777777" w:rsidR="00A34C5F" w:rsidRPr="002D2129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2D2129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001132D6" w14:textId="77777777" w:rsidR="002C791F" w:rsidRPr="002D2129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06" w:type="dxa"/>
          </w:tcPr>
          <w:p w14:paraId="2ED7E721" w14:textId="77777777" w:rsidR="002C791F" w:rsidRPr="002D2129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2BCA96FC" w14:textId="77777777" w:rsidR="00A34C5F" w:rsidRPr="002D2129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2D2129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160F194A" w14:textId="77777777" w:rsidR="002C791F" w:rsidRPr="002D2129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229" w:type="dxa"/>
          </w:tcPr>
          <w:p w14:paraId="5C49FA42" w14:textId="77777777" w:rsidR="002C791F" w:rsidRPr="002D2129" w:rsidRDefault="002D6A4A" w:rsidP="000D293F">
            <w:pPr>
              <w:pStyle w:val="a4"/>
              <w:ind w:left="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</w:pPr>
            <w:r w:rsidRPr="002D2129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</w:t>
            </w:r>
            <w:r w:rsidR="00A21E67" w:rsidRPr="002D2129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ії з 03.01.2019 р. до 03.01.2022</w:t>
            </w:r>
            <w:r w:rsidRPr="002D2129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380" w:type="dxa"/>
          </w:tcPr>
          <w:p w14:paraId="1D128FAB" w14:textId="77777777" w:rsidR="00461DDE" w:rsidRPr="002D2129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буд. 40, </w:t>
            </w:r>
          </w:p>
          <w:p w14:paraId="6C1E56DB" w14:textId="77777777" w:rsidR="002C791F" w:rsidRPr="002D2129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2D2129">
              <w:rPr>
                <w:rFonts w:cs="Times New Roman"/>
                <w:sz w:val="22"/>
                <w:lang w:val="uk-UA"/>
              </w:rPr>
              <w:t>кв</w:t>
            </w:r>
            <w:proofErr w:type="spellEnd"/>
            <w:r w:rsidRPr="002D2129">
              <w:rPr>
                <w:rFonts w:cs="Times New Roman"/>
                <w:sz w:val="22"/>
                <w:lang w:val="uk-UA"/>
              </w:rPr>
              <w:t>. 10</w:t>
            </w:r>
          </w:p>
        </w:tc>
      </w:tr>
      <w:tr w:rsidR="00A34C5F" w:rsidRPr="00B037E4" w14:paraId="4665062D" w14:textId="77777777" w:rsidTr="00DE6EEE">
        <w:tc>
          <w:tcPr>
            <w:tcW w:w="1296" w:type="dxa"/>
          </w:tcPr>
          <w:p w14:paraId="368FB25A" w14:textId="77777777" w:rsidR="00A34C5F" w:rsidRPr="002D2129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06" w:type="dxa"/>
          </w:tcPr>
          <w:p w14:paraId="41BA0076" w14:textId="77777777" w:rsidR="00A34C5F" w:rsidRPr="002D2129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17B07993" w14:textId="77777777" w:rsidR="00A34C5F" w:rsidRPr="002D2129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5229" w:type="dxa"/>
          </w:tcPr>
          <w:p w14:paraId="6834B38C" w14:textId="36B339D9" w:rsidR="00A34C5F" w:rsidRPr="002D2129" w:rsidRDefault="00D8646E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59479D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 xml:space="preserve">Сертифікат суб’єкта оціночної діяльності, виданий Фондом Державного майна України № 916/19 від 28.11.2019 року, строк дії з </w:t>
            </w:r>
            <w:proofErr w:type="spellStart"/>
            <w:r w:rsidRPr="0059479D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з</w:t>
            </w:r>
            <w:proofErr w:type="spellEnd"/>
            <w:r w:rsidRPr="0059479D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 xml:space="preserve"> 28.11.2019 р. до 28.11.2022 р.</w:t>
            </w:r>
          </w:p>
        </w:tc>
        <w:tc>
          <w:tcPr>
            <w:tcW w:w="2380" w:type="dxa"/>
          </w:tcPr>
          <w:p w14:paraId="48D8F613" w14:textId="77777777" w:rsidR="00A34C5F" w:rsidRPr="002D2129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02002, м.</w:t>
            </w:r>
            <w:r w:rsidR="00461DDE" w:rsidRPr="002D2129">
              <w:rPr>
                <w:rFonts w:cs="Times New Roman"/>
                <w:sz w:val="22"/>
                <w:lang w:val="uk-UA"/>
              </w:rPr>
              <w:t xml:space="preserve"> </w:t>
            </w:r>
            <w:r w:rsidRPr="002D2129">
              <w:rPr>
                <w:rFonts w:cs="Times New Roman"/>
                <w:sz w:val="22"/>
                <w:lang w:val="uk-UA"/>
              </w:rPr>
              <w:t>Київ, вул. Сверстюка Є., будинок 19, офіс 1203/2</w:t>
            </w:r>
          </w:p>
        </w:tc>
      </w:tr>
      <w:tr w:rsidR="00A21E67" w:rsidRPr="00B037E4" w14:paraId="79943505" w14:textId="77777777" w:rsidTr="00DE6EEE">
        <w:tc>
          <w:tcPr>
            <w:tcW w:w="1296" w:type="dxa"/>
          </w:tcPr>
          <w:p w14:paraId="2CAACCEF" w14:textId="77777777" w:rsidR="00A21E67" w:rsidRPr="002D2129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2998017990</w:t>
            </w:r>
          </w:p>
        </w:tc>
        <w:tc>
          <w:tcPr>
            <w:tcW w:w="2406" w:type="dxa"/>
          </w:tcPr>
          <w:p w14:paraId="2F84A579" w14:textId="77777777" w:rsidR="00A21E67" w:rsidRPr="002D2129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680" w:type="dxa"/>
          </w:tcPr>
          <w:p w14:paraId="0ECCD2B9" w14:textId="77777777" w:rsidR="00A21E67" w:rsidRPr="002D2129" w:rsidRDefault="00A21E67" w:rsidP="00A21E67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2D2129">
              <w:rPr>
                <w:bCs/>
                <w:sz w:val="22"/>
              </w:rPr>
              <w:t>Фізична</w:t>
            </w:r>
            <w:proofErr w:type="spellEnd"/>
            <w:r w:rsidRPr="002D2129">
              <w:rPr>
                <w:bCs/>
                <w:sz w:val="22"/>
              </w:rPr>
              <w:t xml:space="preserve"> особа-</w:t>
            </w:r>
            <w:proofErr w:type="spellStart"/>
            <w:r w:rsidRPr="002D2129">
              <w:rPr>
                <w:bCs/>
                <w:sz w:val="22"/>
              </w:rPr>
              <w:t>підприємець</w:t>
            </w:r>
            <w:proofErr w:type="spellEnd"/>
            <w:r w:rsidRPr="002D2129">
              <w:rPr>
                <w:bCs/>
                <w:sz w:val="22"/>
              </w:rPr>
              <w:t xml:space="preserve"> Бондаренко Олег Петрович</w:t>
            </w:r>
          </w:p>
        </w:tc>
        <w:tc>
          <w:tcPr>
            <w:tcW w:w="5229" w:type="dxa"/>
          </w:tcPr>
          <w:p w14:paraId="3B6485AA" w14:textId="77777777" w:rsidR="00D8646E" w:rsidRPr="00A32F73" w:rsidRDefault="00D8646E" w:rsidP="00D8646E">
            <w:pPr>
              <w:suppressAutoHyphens/>
              <w:contextualSpacing/>
              <w:jc w:val="center"/>
              <w:rPr>
                <w:rFonts w:cs="Times New Roman"/>
                <w:bCs/>
                <w:spacing w:val="-2"/>
                <w:sz w:val="22"/>
                <w:lang w:eastAsia="zh-CN"/>
              </w:rPr>
            </w:pP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Сертифікат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суб’єкта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оціночної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діяльності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,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виданий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Фондом Державного майна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України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№ 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49/21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від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26.01.20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року, строк </w:t>
            </w:r>
            <w:proofErr w:type="spellStart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дії</w:t>
            </w:r>
            <w:proofErr w:type="spellEnd"/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з </w:t>
            </w:r>
          </w:p>
          <w:p w14:paraId="62BCCCC9" w14:textId="1A68A4E6" w:rsidR="00A21E67" w:rsidRPr="002D2129" w:rsidRDefault="00D8646E" w:rsidP="00D8646E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>26.01.20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21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р. до 26.01.202</w:t>
            </w:r>
            <w:r w:rsidRPr="00A32F73">
              <w:rPr>
                <w:rFonts w:cs="Times New Roman"/>
                <w:bCs/>
                <w:spacing w:val="-2"/>
                <w:sz w:val="22"/>
                <w:lang w:val="uk-UA" w:eastAsia="zh-CN"/>
              </w:rPr>
              <w:t>4</w:t>
            </w:r>
            <w:r w:rsidRPr="00A32F73">
              <w:rPr>
                <w:rFonts w:cs="Times New Roman"/>
                <w:bCs/>
                <w:spacing w:val="-2"/>
                <w:sz w:val="22"/>
                <w:lang w:eastAsia="zh-CN"/>
              </w:rPr>
              <w:t xml:space="preserve"> р.</w:t>
            </w:r>
          </w:p>
        </w:tc>
        <w:tc>
          <w:tcPr>
            <w:tcW w:w="2380" w:type="dxa"/>
          </w:tcPr>
          <w:p w14:paraId="00092319" w14:textId="2965107D" w:rsidR="00A21E67" w:rsidRPr="002D2129" w:rsidRDefault="00A21E67" w:rsidP="00A21E67">
            <w:pPr>
              <w:suppressAutoHyphens/>
              <w:contextualSpacing/>
              <w:jc w:val="center"/>
              <w:rPr>
                <w:rFonts w:cs="Arial"/>
                <w:bCs/>
                <w:spacing w:val="-2"/>
                <w:sz w:val="22"/>
                <w:lang w:eastAsia="zh-CN"/>
              </w:rPr>
            </w:pPr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07201,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Київська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область,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Іванківський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район,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смт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Іванків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,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вул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 xml:space="preserve">. </w:t>
            </w:r>
            <w:proofErr w:type="spellStart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Поліська</w:t>
            </w:r>
            <w:proofErr w:type="spellEnd"/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,, буд. 97</w:t>
            </w:r>
          </w:p>
        </w:tc>
      </w:tr>
      <w:tr w:rsidR="002C791F" w:rsidRPr="00461DDE" w14:paraId="44BB135E" w14:textId="77777777" w:rsidTr="00DE6EEE">
        <w:trPr>
          <w:trHeight w:val="1046"/>
        </w:trPr>
        <w:tc>
          <w:tcPr>
            <w:tcW w:w="1296" w:type="dxa"/>
          </w:tcPr>
          <w:p w14:paraId="45C2F0D6" w14:textId="77777777" w:rsidR="002C791F" w:rsidRPr="002D2129" w:rsidRDefault="002D2129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bCs/>
                <w:spacing w:val="-2"/>
                <w:sz w:val="22"/>
                <w:lang w:eastAsia="zh-CN"/>
              </w:rPr>
              <w:t>23500277</w:t>
            </w:r>
          </w:p>
        </w:tc>
        <w:tc>
          <w:tcPr>
            <w:tcW w:w="2406" w:type="dxa"/>
          </w:tcPr>
          <w:p w14:paraId="629E1822" w14:textId="77777777" w:rsidR="002C791F" w:rsidRPr="002D2129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680" w:type="dxa"/>
          </w:tcPr>
          <w:p w14:paraId="6610BABF" w14:textId="77777777" w:rsidR="002C791F" w:rsidRPr="002D2129" w:rsidRDefault="002D2129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bCs/>
                <w:spacing w:val="-2"/>
                <w:sz w:val="22"/>
                <w:lang w:val="uk-UA" w:eastAsia="zh-CN"/>
              </w:rPr>
              <w:t>ТОВАРИСТВО З ОБМЕЖЕНОЮ ВІДПОВІДАЛЬНІСТЮ «АУДИТОРСЬК</w:t>
            </w:r>
            <w:r w:rsidRPr="002D2129">
              <w:rPr>
                <w:rFonts w:cs="Arial"/>
                <w:bCs/>
                <w:spacing w:val="-2"/>
                <w:sz w:val="22"/>
                <w:lang w:val="en-US" w:eastAsia="zh-CN"/>
              </w:rPr>
              <w:t>A</w:t>
            </w:r>
            <w:r w:rsidRPr="002D2129">
              <w:rPr>
                <w:rFonts w:cs="Arial"/>
                <w:bCs/>
                <w:spacing w:val="-2"/>
                <w:sz w:val="22"/>
                <w:lang w:val="uk-UA" w:eastAsia="zh-CN"/>
              </w:rPr>
              <w:t xml:space="preserve"> ФІРМА «ІМОНА-АУДИТ»</w:t>
            </w:r>
          </w:p>
        </w:tc>
        <w:tc>
          <w:tcPr>
            <w:tcW w:w="5229" w:type="dxa"/>
          </w:tcPr>
          <w:p w14:paraId="2AD92EE5" w14:textId="77777777" w:rsidR="002C791F" w:rsidRPr="002D2129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</w:t>
            </w:r>
            <w:r w:rsidR="002D2129" w:rsidRPr="002D2129">
              <w:rPr>
                <w:rFonts w:cs="Arial"/>
                <w:bCs/>
                <w:spacing w:val="-2"/>
                <w:sz w:val="22"/>
                <w:lang w:val="uk-UA" w:eastAsia="zh-CN"/>
              </w:rPr>
              <w:t>в аудиторської діяльності – 0791</w:t>
            </w:r>
          </w:p>
        </w:tc>
        <w:tc>
          <w:tcPr>
            <w:tcW w:w="2380" w:type="dxa"/>
          </w:tcPr>
          <w:p w14:paraId="68E8C42E" w14:textId="77777777" w:rsidR="002C791F" w:rsidRPr="002D2129" w:rsidRDefault="002D2129" w:rsidP="002D2129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2D2129">
              <w:rPr>
                <w:rFonts w:cs="Times New Roman"/>
                <w:sz w:val="22"/>
                <w:lang w:val="uk-UA"/>
              </w:rPr>
              <w:t>01030</w:t>
            </w:r>
            <w:r w:rsidR="00461DDE" w:rsidRPr="002D2129">
              <w:rPr>
                <w:rFonts w:cs="Times New Roman"/>
                <w:sz w:val="22"/>
                <w:lang w:val="uk-UA"/>
              </w:rPr>
              <w:t xml:space="preserve">, м. Київ, вул. </w:t>
            </w:r>
            <w:r w:rsidRPr="002D2129">
              <w:rPr>
                <w:rFonts w:cs="Times New Roman"/>
                <w:sz w:val="22"/>
                <w:lang w:val="uk-UA"/>
              </w:rPr>
              <w:t>Пирогова, буд. 2/37</w:t>
            </w:r>
            <w:r w:rsidR="00461DDE" w:rsidRPr="002D2129">
              <w:rPr>
                <w:rFonts w:cs="Times New Roman"/>
                <w:sz w:val="22"/>
                <w:lang w:val="uk-UA"/>
              </w:rPr>
              <w:t xml:space="preserve"> </w:t>
            </w:r>
          </w:p>
        </w:tc>
      </w:tr>
    </w:tbl>
    <w:p w14:paraId="57E2E440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365B42B1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0D293F"/>
    <w:rsid w:val="001B1C1F"/>
    <w:rsid w:val="001C60EE"/>
    <w:rsid w:val="001E4C9A"/>
    <w:rsid w:val="001F19DA"/>
    <w:rsid w:val="00223E10"/>
    <w:rsid w:val="00256F82"/>
    <w:rsid w:val="002C428E"/>
    <w:rsid w:val="002C791F"/>
    <w:rsid w:val="002D2129"/>
    <w:rsid w:val="002D6A4A"/>
    <w:rsid w:val="002F4C61"/>
    <w:rsid w:val="003D2E75"/>
    <w:rsid w:val="00413867"/>
    <w:rsid w:val="00461DDE"/>
    <w:rsid w:val="00493B41"/>
    <w:rsid w:val="0058207F"/>
    <w:rsid w:val="005D5BF0"/>
    <w:rsid w:val="006B3899"/>
    <w:rsid w:val="006F2B4C"/>
    <w:rsid w:val="007364B6"/>
    <w:rsid w:val="00736669"/>
    <w:rsid w:val="00976ABD"/>
    <w:rsid w:val="009C506D"/>
    <w:rsid w:val="00A21E67"/>
    <w:rsid w:val="00A34C5F"/>
    <w:rsid w:val="00AF6929"/>
    <w:rsid w:val="00B037E4"/>
    <w:rsid w:val="00B36260"/>
    <w:rsid w:val="00CC0205"/>
    <w:rsid w:val="00CE3926"/>
    <w:rsid w:val="00D16DA9"/>
    <w:rsid w:val="00D8646E"/>
    <w:rsid w:val="00DE4231"/>
    <w:rsid w:val="00DE6EEE"/>
    <w:rsid w:val="00E722A3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8A6F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</dc:creator>
  <cp:lastModifiedBy>V.Donska</cp:lastModifiedBy>
  <cp:revision>2</cp:revision>
  <dcterms:created xsi:type="dcterms:W3CDTF">2021-02-16T09:53:00Z</dcterms:created>
  <dcterms:modified xsi:type="dcterms:W3CDTF">2021-02-16T09:53:00Z</dcterms:modified>
</cp:coreProperties>
</file>