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9EEE" w14:textId="77777777" w:rsidR="0058207F" w:rsidRPr="00307843" w:rsidRDefault="0058207F" w:rsidP="00307843">
      <w:pPr>
        <w:jc w:val="center"/>
        <w:rPr>
          <w:rFonts w:cs="Times New Roman"/>
          <w:sz w:val="22"/>
          <w:lang w:val="uk-UA"/>
        </w:rPr>
      </w:pPr>
    </w:p>
    <w:p w14:paraId="5A30DB8A" w14:textId="77777777" w:rsidR="002C791F" w:rsidRPr="00307843" w:rsidRDefault="002C791F" w:rsidP="00307843">
      <w:pPr>
        <w:jc w:val="center"/>
        <w:rPr>
          <w:rFonts w:cs="Times New Roman"/>
          <w:sz w:val="22"/>
          <w:lang w:val="uk-UA"/>
        </w:rPr>
      </w:pPr>
    </w:p>
    <w:p w14:paraId="1F631720" w14:textId="77777777" w:rsidR="002C791F" w:rsidRPr="00C3312C" w:rsidRDefault="002C791F" w:rsidP="00307843">
      <w:pPr>
        <w:jc w:val="center"/>
        <w:rPr>
          <w:rFonts w:cs="Times New Roman"/>
          <w:b/>
          <w:szCs w:val="24"/>
          <w:lang w:val="uk-UA"/>
        </w:rPr>
      </w:pPr>
      <w:r w:rsidRPr="00C3312C">
        <w:rPr>
          <w:rFonts w:cs="Times New Roman"/>
          <w:b/>
          <w:szCs w:val="24"/>
          <w:lang w:val="uk-UA"/>
        </w:rPr>
        <w:t xml:space="preserve">ПУБЛІЧНЕ АКЦІОНЕРНЕ ТОВАРИСТВО </w:t>
      </w:r>
    </w:p>
    <w:p w14:paraId="377ADFDF" w14:textId="77777777" w:rsidR="002C791F" w:rsidRPr="00C3312C" w:rsidRDefault="002C791F" w:rsidP="00307843">
      <w:pPr>
        <w:jc w:val="center"/>
        <w:rPr>
          <w:rFonts w:cs="Times New Roman"/>
          <w:b/>
          <w:szCs w:val="24"/>
          <w:lang w:val="uk-UA"/>
        </w:rPr>
      </w:pPr>
      <w:r w:rsidRPr="00C3312C">
        <w:rPr>
          <w:rFonts w:cs="Times New Roman"/>
          <w:b/>
          <w:szCs w:val="24"/>
          <w:lang w:val="uk-UA"/>
        </w:rPr>
        <w:t xml:space="preserve">«ЗАКРИТИЙ НЕДИВЕРСИФІКОВАНИЙ ВЕНЧУРНИЙ КОРПОРАТИВНИЙ ІНВЕСТИЦІЙНИЙ ФОНД </w:t>
      </w:r>
    </w:p>
    <w:p w14:paraId="7FEB3F28" w14:textId="77777777" w:rsidR="002C791F" w:rsidRPr="00C3312C" w:rsidRDefault="002C791F" w:rsidP="00307843">
      <w:pPr>
        <w:jc w:val="center"/>
        <w:rPr>
          <w:rFonts w:cs="Times New Roman"/>
          <w:b/>
          <w:szCs w:val="24"/>
          <w:lang w:val="uk-UA"/>
        </w:rPr>
      </w:pPr>
      <w:r w:rsidRPr="00C3312C">
        <w:rPr>
          <w:rFonts w:cs="Times New Roman"/>
          <w:b/>
          <w:szCs w:val="24"/>
          <w:lang w:val="uk-UA"/>
        </w:rPr>
        <w:t>«</w:t>
      </w:r>
      <w:r w:rsidR="008714BB" w:rsidRPr="00C3312C">
        <w:rPr>
          <w:rFonts w:cs="Times New Roman"/>
          <w:b/>
          <w:szCs w:val="24"/>
          <w:lang w:val="uk-UA"/>
        </w:rPr>
        <w:t>ХЕДВЕЙ</w:t>
      </w:r>
      <w:r w:rsidRPr="00C3312C">
        <w:rPr>
          <w:rFonts w:cs="Times New Roman"/>
          <w:b/>
          <w:szCs w:val="24"/>
          <w:lang w:val="uk-UA"/>
        </w:rPr>
        <w:t>»</w:t>
      </w:r>
    </w:p>
    <w:p w14:paraId="7EE2D6DE" w14:textId="77777777" w:rsidR="002C791F" w:rsidRPr="00C3312C" w:rsidRDefault="002C791F" w:rsidP="00307843">
      <w:pPr>
        <w:jc w:val="center"/>
        <w:rPr>
          <w:rFonts w:cs="Times New Roman"/>
          <w:szCs w:val="24"/>
          <w:lang w:val="uk-UA"/>
        </w:rPr>
      </w:pPr>
      <w:r w:rsidRPr="00C3312C">
        <w:rPr>
          <w:rFonts w:cs="Times New Roman"/>
          <w:szCs w:val="24"/>
          <w:lang w:val="uk-UA"/>
        </w:rPr>
        <w:t>(ідентифікаційний код за ЄДРПОУ</w:t>
      </w:r>
      <w:r w:rsidR="00307843" w:rsidRPr="00C3312C">
        <w:rPr>
          <w:rFonts w:cs="Times New Roman"/>
          <w:szCs w:val="24"/>
          <w:lang w:val="uk-UA"/>
        </w:rPr>
        <w:t>:</w:t>
      </w:r>
      <w:r w:rsidRPr="00C3312C">
        <w:rPr>
          <w:rFonts w:cs="Times New Roman"/>
          <w:szCs w:val="24"/>
          <w:lang w:val="uk-UA"/>
        </w:rPr>
        <w:t xml:space="preserve"> </w:t>
      </w:r>
      <w:r w:rsidR="00225C0D" w:rsidRPr="00C3312C">
        <w:rPr>
          <w:rFonts w:cs="Times New Roman"/>
          <w:szCs w:val="24"/>
          <w:lang w:val="uk-UA"/>
        </w:rPr>
        <w:t>41764723</w:t>
      </w:r>
      <w:r w:rsidRPr="00C3312C">
        <w:rPr>
          <w:rFonts w:cs="Times New Roman"/>
          <w:szCs w:val="24"/>
          <w:lang w:val="uk-UA"/>
        </w:rPr>
        <w:t>)</w:t>
      </w:r>
    </w:p>
    <w:p w14:paraId="5F59EDDF" w14:textId="77777777" w:rsidR="008257A2" w:rsidRDefault="008257A2" w:rsidP="00307843">
      <w:pPr>
        <w:jc w:val="center"/>
        <w:rPr>
          <w:rFonts w:cs="Times New Roman"/>
          <w:sz w:val="22"/>
          <w:lang w:val="uk-UA"/>
        </w:rPr>
      </w:pPr>
    </w:p>
    <w:p w14:paraId="18075B28" w14:textId="77777777" w:rsidR="002C791F" w:rsidRPr="00307843" w:rsidRDefault="002C791F" w:rsidP="00307843">
      <w:pPr>
        <w:jc w:val="center"/>
        <w:rPr>
          <w:rFonts w:cs="Times New Roman"/>
          <w:b/>
          <w:sz w:val="22"/>
          <w:lang w:val="uk-UA"/>
        </w:rPr>
      </w:pPr>
      <w:r w:rsidRPr="00307843">
        <w:rPr>
          <w:rFonts w:cs="Times New Roman"/>
          <w:b/>
          <w:sz w:val="22"/>
          <w:lang w:val="uk-UA"/>
        </w:rPr>
        <w:t>Інформація про юридичних осіб, послугами яких користується фонд</w:t>
      </w:r>
    </w:p>
    <w:p w14:paraId="6D40CA85" w14:textId="77777777" w:rsidR="002C791F" w:rsidRPr="00307843" w:rsidRDefault="002C791F" w:rsidP="00307843">
      <w:pPr>
        <w:jc w:val="center"/>
        <w:rPr>
          <w:rFonts w:cs="Times New Roman"/>
          <w:sz w:val="22"/>
          <w:lang w:val="uk-UA"/>
        </w:rPr>
      </w:pPr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1271"/>
        <w:gridCol w:w="2410"/>
        <w:gridCol w:w="2977"/>
        <w:gridCol w:w="5953"/>
        <w:gridCol w:w="2409"/>
      </w:tblGrid>
      <w:tr w:rsidR="002C791F" w:rsidRPr="00307843" w14:paraId="67EDAC6C" w14:textId="77777777" w:rsidTr="00307843">
        <w:tc>
          <w:tcPr>
            <w:tcW w:w="1271" w:type="dxa"/>
          </w:tcPr>
          <w:p w14:paraId="69A64AF9" w14:textId="77777777" w:rsidR="002C791F" w:rsidRPr="00661120" w:rsidRDefault="002C791F" w:rsidP="00307843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661120">
              <w:rPr>
                <w:rFonts w:cs="Times New Roman"/>
                <w:b/>
                <w:sz w:val="22"/>
                <w:lang w:val="uk-UA"/>
              </w:rPr>
              <w:t>Код за ЄДРПОУ</w:t>
            </w:r>
          </w:p>
        </w:tc>
        <w:tc>
          <w:tcPr>
            <w:tcW w:w="2410" w:type="dxa"/>
          </w:tcPr>
          <w:p w14:paraId="2B9719A3" w14:textId="77777777" w:rsidR="002C791F" w:rsidRPr="00661120" w:rsidRDefault="002C791F" w:rsidP="00307843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661120">
              <w:rPr>
                <w:rFonts w:cs="Times New Roman"/>
                <w:b/>
                <w:sz w:val="22"/>
                <w:lang w:val="uk-UA"/>
              </w:rPr>
              <w:t xml:space="preserve">Юридична особа </w:t>
            </w:r>
            <w:r w:rsidR="00493B41" w:rsidRPr="00661120">
              <w:rPr>
                <w:rFonts w:cs="Times New Roman"/>
                <w:b/>
                <w:sz w:val="22"/>
                <w:lang w:val="uk-UA"/>
              </w:rPr>
              <w:t>відповідно до переліку</w:t>
            </w:r>
          </w:p>
        </w:tc>
        <w:tc>
          <w:tcPr>
            <w:tcW w:w="2977" w:type="dxa"/>
          </w:tcPr>
          <w:p w14:paraId="5EBF3A42" w14:textId="77777777" w:rsidR="002C791F" w:rsidRPr="00661120" w:rsidRDefault="002C791F" w:rsidP="00307843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661120">
              <w:rPr>
                <w:rFonts w:cs="Times New Roman"/>
                <w:b/>
                <w:sz w:val="22"/>
                <w:lang w:val="uk-UA"/>
              </w:rPr>
              <w:t xml:space="preserve">Найменування </w:t>
            </w:r>
          </w:p>
        </w:tc>
        <w:tc>
          <w:tcPr>
            <w:tcW w:w="5953" w:type="dxa"/>
          </w:tcPr>
          <w:p w14:paraId="692AF115" w14:textId="77777777" w:rsidR="002C791F" w:rsidRPr="00661120" w:rsidRDefault="002C791F" w:rsidP="00307843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661120">
              <w:rPr>
                <w:rFonts w:cs="Times New Roman"/>
                <w:b/>
                <w:sz w:val="22"/>
                <w:lang w:val="uk-UA"/>
              </w:rPr>
              <w:t>Назва, номер та серія документа, що підтверджує повноваження особи</w:t>
            </w:r>
          </w:p>
        </w:tc>
        <w:tc>
          <w:tcPr>
            <w:tcW w:w="2409" w:type="dxa"/>
          </w:tcPr>
          <w:p w14:paraId="2F6F9D2E" w14:textId="77777777" w:rsidR="002C791F" w:rsidRPr="00661120" w:rsidRDefault="002C791F" w:rsidP="00307843">
            <w:pPr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661120">
              <w:rPr>
                <w:rFonts w:cs="Times New Roman"/>
                <w:b/>
                <w:sz w:val="22"/>
                <w:lang w:val="uk-UA"/>
              </w:rPr>
              <w:t>Місцезнаходження</w:t>
            </w:r>
          </w:p>
        </w:tc>
      </w:tr>
      <w:tr w:rsidR="002C791F" w:rsidRPr="00307843" w14:paraId="785B88CE" w14:textId="77777777" w:rsidTr="00307843">
        <w:tc>
          <w:tcPr>
            <w:tcW w:w="1271" w:type="dxa"/>
          </w:tcPr>
          <w:p w14:paraId="23FCACB6" w14:textId="77777777" w:rsidR="002C791F" w:rsidRPr="00307843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41045053</w:t>
            </w:r>
          </w:p>
        </w:tc>
        <w:tc>
          <w:tcPr>
            <w:tcW w:w="2410" w:type="dxa"/>
          </w:tcPr>
          <w:p w14:paraId="2F7A972A" w14:textId="77777777" w:rsidR="002C791F" w:rsidRPr="00307843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</w:p>
        </w:tc>
        <w:tc>
          <w:tcPr>
            <w:tcW w:w="2977" w:type="dxa"/>
          </w:tcPr>
          <w:p w14:paraId="0D05DFF5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 xml:space="preserve">ТОВАРИСТВО З ОБМЕЖЕНОЮ ВІДПОВІДАЛЬНІСТЮ </w:t>
            </w:r>
            <w:r w:rsidR="002C791F" w:rsidRPr="00307843">
              <w:rPr>
                <w:rFonts w:cs="Times New Roman"/>
                <w:sz w:val="22"/>
                <w:lang w:val="uk-UA"/>
              </w:rPr>
              <w:t>«</w:t>
            </w:r>
            <w:r w:rsidRPr="00307843">
              <w:rPr>
                <w:rFonts w:cs="Times New Roman"/>
                <w:sz w:val="22"/>
                <w:lang w:val="uk-UA"/>
              </w:rPr>
              <w:t>КОМПАНІЯ З УПРАВЛІННЯ АКТИВАМИ</w:t>
            </w:r>
            <w:r w:rsidR="002C791F" w:rsidRPr="00307843">
              <w:rPr>
                <w:rFonts w:cs="Times New Roman"/>
                <w:sz w:val="22"/>
                <w:lang w:val="uk-UA"/>
              </w:rPr>
              <w:t xml:space="preserve"> «ІНВЕСТКАПІТАЛ» </w:t>
            </w:r>
          </w:p>
        </w:tc>
        <w:tc>
          <w:tcPr>
            <w:tcW w:w="5953" w:type="dxa"/>
          </w:tcPr>
          <w:p w14:paraId="4F5CC60B" w14:textId="77777777" w:rsidR="002C791F" w:rsidRDefault="002C791F" w:rsidP="00C3312C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 xml:space="preserve">Ліцензія Національної комісії з цінних паперів та фондового ринку на здійснення професійної діяльності на фондовому ринку – діяльність з управління активами інституційних інвесторів № 268 від 21 квітня 2017 року, строк дії ліцензії з 21.04.2017 р. </w:t>
            </w:r>
            <w:r w:rsidR="001D1B2A">
              <w:rPr>
                <w:rFonts w:cs="Times New Roman"/>
                <w:sz w:val="22"/>
                <w:lang w:val="uk-UA"/>
              </w:rPr>
              <w:t>–</w:t>
            </w:r>
            <w:r w:rsidRPr="00307843">
              <w:rPr>
                <w:rFonts w:cs="Times New Roman"/>
                <w:sz w:val="22"/>
                <w:lang w:val="uk-UA"/>
              </w:rPr>
              <w:t xml:space="preserve"> необмежений</w:t>
            </w:r>
            <w:r w:rsidR="001D1B2A">
              <w:rPr>
                <w:rFonts w:cs="Times New Roman"/>
                <w:sz w:val="22"/>
                <w:lang w:val="uk-UA"/>
              </w:rPr>
              <w:t>.</w:t>
            </w:r>
          </w:p>
          <w:p w14:paraId="356D683C" w14:textId="018C1D19" w:rsidR="001D1B2A" w:rsidRPr="001D1B2A" w:rsidRDefault="001D1B2A" w:rsidP="00C3312C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1D1B2A">
              <w:rPr>
                <w:rFonts w:cs="Times New Roman"/>
                <w:sz w:val="22"/>
                <w:lang w:val="uk-UA"/>
              </w:rPr>
              <w:t xml:space="preserve">Договір на управління активами № </w:t>
            </w:r>
            <w:r w:rsidR="005B1679">
              <w:rPr>
                <w:rFonts w:cs="Times New Roman"/>
                <w:sz w:val="22"/>
                <w:lang w:val="uk-UA"/>
              </w:rPr>
              <w:t>14012020</w:t>
            </w:r>
            <w:r w:rsidRPr="001D1B2A">
              <w:rPr>
                <w:rFonts w:cs="Times New Roman"/>
                <w:sz w:val="22"/>
                <w:lang w:val="uk-UA"/>
              </w:rPr>
              <w:t xml:space="preserve">-КУА від </w:t>
            </w:r>
            <w:r w:rsidR="005B1679">
              <w:rPr>
                <w:rFonts w:cs="Times New Roman"/>
                <w:sz w:val="22"/>
                <w:lang w:val="uk-UA"/>
              </w:rPr>
              <w:t>1</w:t>
            </w:r>
            <w:r w:rsidRPr="001D1B2A">
              <w:rPr>
                <w:rFonts w:cs="Times New Roman"/>
                <w:sz w:val="22"/>
                <w:lang w:val="uk-UA"/>
              </w:rPr>
              <w:t>4.</w:t>
            </w:r>
            <w:r w:rsidR="005B1679">
              <w:rPr>
                <w:rFonts w:cs="Times New Roman"/>
                <w:sz w:val="22"/>
                <w:lang w:val="uk-UA"/>
              </w:rPr>
              <w:t>0</w:t>
            </w:r>
            <w:r w:rsidRPr="001D1B2A">
              <w:rPr>
                <w:rFonts w:cs="Times New Roman"/>
                <w:sz w:val="22"/>
                <w:lang w:val="uk-UA"/>
              </w:rPr>
              <w:t>1.20</w:t>
            </w:r>
            <w:r w:rsidR="005B1679">
              <w:rPr>
                <w:rFonts w:cs="Times New Roman"/>
                <w:sz w:val="22"/>
                <w:lang w:val="uk-UA"/>
              </w:rPr>
              <w:t>20</w:t>
            </w:r>
            <w:r w:rsidRPr="001D1B2A">
              <w:rPr>
                <w:rFonts w:cs="Times New Roman"/>
                <w:sz w:val="22"/>
                <w:lang w:val="uk-UA"/>
              </w:rPr>
              <w:t xml:space="preserve"> року, строк дії договору з </w:t>
            </w:r>
            <w:r w:rsidR="005B1679">
              <w:rPr>
                <w:rFonts w:cs="Times New Roman"/>
                <w:sz w:val="22"/>
                <w:lang w:val="uk-UA"/>
              </w:rPr>
              <w:t>15</w:t>
            </w:r>
            <w:r w:rsidRPr="001D1B2A">
              <w:rPr>
                <w:rFonts w:cs="Times New Roman"/>
                <w:sz w:val="22"/>
                <w:lang w:val="uk-UA"/>
              </w:rPr>
              <w:t>.0</w:t>
            </w:r>
            <w:r w:rsidR="005B1679">
              <w:rPr>
                <w:rFonts w:cs="Times New Roman"/>
                <w:sz w:val="22"/>
                <w:lang w:val="uk-UA"/>
              </w:rPr>
              <w:t>1</w:t>
            </w:r>
            <w:r w:rsidRPr="001D1B2A">
              <w:rPr>
                <w:rFonts w:cs="Times New Roman"/>
                <w:sz w:val="22"/>
                <w:lang w:val="uk-UA"/>
              </w:rPr>
              <w:t>.20</w:t>
            </w:r>
            <w:r w:rsidR="005B1679">
              <w:rPr>
                <w:rFonts w:cs="Times New Roman"/>
                <w:sz w:val="22"/>
                <w:lang w:val="uk-UA"/>
              </w:rPr>
              <w:t>20</w:t>
            </w:r>
            <w:r w:rsidRPr="001D1B2A">
              <w:rPr>
                <w:rFonts w:cs="Times New Roman"/>
                <w:sz w:val="22"/>
                <w:lang w:val="uk-UA"/>
              </w:rPr>
              <w:t xml:space="preserve"> р. до </w:t>
            </w:r>
            <w:r w:rsidR="005B1679">
              <w:rPr>
                <w:rFonts w:cs="Times New Roman"/>
                <w:sz w:val="22"/>
                <w:lang w:val="uk-UA"/>
              </w:rPr>
              <w:t>15</w:t>
            </w:r>
            <w:r w:rsidRPr="001D1B2A">
              <w:rPr>
                <w:rFonts w:cs="Times New Roman"/>
                <w:sz w:val="22"/>
                <w:lang w:val="uk-UA"/>
              </w:rPr>
              <w:t>.</w:t>
            </w:r>
            <w:r w:rsidR="005B1679">
              <w:rPr>
                <w:rFonts w:cs="Times New Roman"/>
                <w:sz w:val="22"/>
                <w:lang w:val="uk-UA"/>
              </w:rPr>
              <w:t>01.2030</w:t>
            </w:r>
            <w:r w:rsidRPr="001D1B2A">
              <w:rPr>
                <w:rFonts w:cs="Times New Roman"/>
                <w:sz w:val="22"/>
                <w:lang w:val="uk-UA"/>
              </w:rPr>
              <w:t xml:space="preserve"> р.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4144A269" w14:textId="77777777" w:rsidR="002C791F" w:rsidRPr="00307843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04050, м. Київ,</w:t>
            </w:r>
          </w:p>
          <w:p w14:paraId="01175D1B" w14:textId="77777777" w:rsidR="002C791F" w:rsidRPr="00307843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вул. Студентська, буд. 5-7 В</w:t>
            </w:r>
          </w:p>
        </w:tc>
      </w:tr>
      <w:tr w:rsidR="002C791F" w:rsidRPr="00307843" w14:paraId="31591F5B" w14:textId="77777777" w:rsidTr="00C3312C">
        <w:trPr>
          <w:trHeight w:val="1559"/>
        </w:trPr>
        <w:tc>
          <w:tcPr>
            <w:tcW w:w="1271" w:type="dxa"/>
          </w:tcPr>
          <w:p w14:paraId="6A9C4949" w14:textId="77777777" w:rsidR="002C791F" w:rsidRPr="00661120" w:rsidRDefault="00661120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661120">
              <w:rPr>
                <w:rFonts w:cs="Times New Roman"/>
                <w:sz w:val="22"/>
                <w:lang w:val="uk-UA"/>
              </w:rPr>
              <w:t>09807862</w:t>
            </w:r>
          </w:p>
        </w:tc>
        <w:tc>
          <w:tcPr>
            <w:tcW w:w="2410" w:type="dxa"/>
          </w:tcPr>
          <w:p w14:paraId="08B4640B" w14:textId="77777777" w:rsidR="002C791F" w:rsidRPr="00661120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661120">
              <w:rPr>
                <w:rFonts w:cs="Times New Roman"/>
                <w:sz w:val="22"/>
                <w:lang w:val="uk-UA"/>
              </w:rPr>
              <w:t>Депозитарна установа</w:t>
            </w:r>
          </w:p>
        </w:tc>
        <w:tc>
          <w:tcPr>
            <w:tcW w:w="2977" w:type="dxa"/>
          </w:tcPr>
          <w:p w14:paraId="0B6EAA67" w14:textId="77777777" w:rsidR="002C791F" w:rsidRPr="00661120" w:rsidRDefault="00661120" w:rsidP="00F05A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661120">
              <w:rPr>
                <w:rFonts w:cs="Times New Roman"/>
                <w:sz w:val="22"/>
                <w:lang w:val="uk-UA"/>
              </w:rPr>
              <w:t xml:space="preserve">АКЦІОНЕРНЕ ТОВАРИСТВО </w:t>
            </w:r>
            <w:r w:rsidR="00F05A1F">
              <w:rPr>
                <w:rFonts w:cs="Times New Roman"/>
                <w:sz w:val="22"/>
                <w:lang w:val="uk-UA"/>
              </w:rPr>
              <w:t>«</w:t>
            </w:r>
            <w:r w:rsidRPr="00661120">
              <w:rPr>
                <w:rFonts w:cs="Times New Roman"/>
                <w:sz w:val="22"/>
                <w:lang w:val="uk-UA"/>
              </w:rPr>
              <w:t>КРЕДОБАНК</w:t>
            </w:r>
            <w:r w:rsidR="00F05A1F">
              <w:rPr>
                <w:rFonts w:cs="Times New Roman"/>
                <w:sz w:val="22"/>
                <w:lang w:val="uk-UA"/>
              </w:rPr>
              <w:t>»</w:t>
            </w:r>
          </w:p>
        </w:tc>
        <w:tc>
          <w:tcPr>
            <w:tcW w:w="5953" w:type="dxa"/>
          </w:tcPr>
          <w:p w14:paraId="2F8BF1EF" w14:textId="77777777" w:rsidR="005041FC" w:rsidRPr="005041FC" w:rsidRDefault="005041FC" w:rsidP="00C3312C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sz w:val="22"/>
                <w:lang w:val="uk-UA" w:eastAsia="zh-CN"/>
              </w:rPr>
            </w:pPr>
            <w:r w:rsidRPr="005041FC">
              <w:rPr>
                <w:color w:val="000000"/>
                <w:sz w:val="22"/>
                <w:lang w:val="uk-UA" w:eastAsia="zh-CN"/>
              </w:rPr>
              <w:t>Номер і дата прийняття рішення про видачу ліцензії на провадження професійної діяльності на фондовому ринку – депозитарної діяльності (Депозитарна діяльність депозитарної установи):</w:t>
            </w:r>
          </w:p>
          <w:p w14:paraId="26CD205D" w14:textId="77777777" w:rsidR="002C791F" w:rsidRPr="00C3312C" w:rsidRDefault="005041FC" w:rsidP="00C3312C">
            <w:pPr>
              <w:tabs>
                <w:tab w:val="left" w:pos="686"/>
              </w:tabs>
              <w:suppressAutoHyphens/>
              <w:spacing w:line="250" w:lineRule="exact"/>
              <w:jc w:val="center"/>
              <w:rPr>
                <w:color w:val="000000"/>
                <w:sz w:val="22"/>
                <w:lang w:eastAsia="zh-CN"/>
              </w:rPr>
            </w:pPr>
            <w:r w:rsidRPr="005041FC">
              <w:rPr>
                <w:color w:val="000000"/>
                <w:sz w:val="22"/>
                <w:lang w:eastAsia="zh-CN"/>
              </w:rPr>
              <w:t xml:space="preserve">№ 2341 </w:t>
            </w:r>
            <w:proofErr w:type="spellStart"/>
            <w:r w:rsidRPr="005041FC">
              <w:rPr>
                <w:color w:val="000000"/>
                <w:sz w:val="22"/>
                <w:lang w:eastAsia="zh-CN"/>
              </w:rPr>
              <w:t>від</w:t>
            </w:r>
            <w:proofErr w:type="spellEnd"/>
            <w:r w:rsidRPr="005041FC">
              <w:rPr>
                <w:color w:val="000000"/>
                <w:sz w:val="22"/>
                <w:lang w:eastAsia="zh-CN"/>
              </w:rPr>
              <w:t xml:space="preserve"> </w:t>
            </w:r>
            <w:r w:rsidRPr="005041FC">
              <w:rPr>
                <w:bCs/>
                <w:color w:val="000000"/>
                <w:spacing w:val="-2"/>
                <w:sz w:val="22"/>
              </w:rPr>
              <w:t xml:space="preserve">10.10.2013 р., строк </w:t>
            </w:r>
            <w:proofErr w:type="spellStart"/>
            <w:r w:rsidRPr="005041FC">
              <w:rPr>
                <w:bCs/>
                <w:color w:val="000000"/>
                <w:spacing w:val="-2"/>
                <w:sz w:val="22"/>
              </w:rPr>
              <w:t>дії</w:t>
            </w:r>
            <w:proofErr w:type="spellEnd"/>
            <w:r w:rsidRPr="005041FC">
              <w:rPr>
                <w:bCs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Pr="005041FC">
              <w:rPr>
                <w:bCs/>
                <w:color w:val="000000"/>
                <w:spacing w:val="-2"/>
                <w:sz w:val="22"/>
              </w:rPr>
              <w:t>ліцензії</w:t>
            </w:r>
            <w:proofErr w:type="spellEnd"/>
            <w:r w:rsidRPr="005041FC">
              <w:rPr>
                <w:bCs/>
                <w:color w:val="000000"/>
                <w:spacing w:val="-2"/>
                <w:sz w:val="22"/>
              </w:rPr>
              <w:t xml:space="preserve"> з 12.10.2013 р. – </w:t>
            </w:r>
            <w:proofErr w:type="spellStart"/>
            <w:r w:rsidRPr="005041FC">
              <w:rPr>
                <w:bCs/>
                <w:color w:val="000000"/>
                <w:spacing w:val="-2"/>
                <w:sz w:val="22"/>
              </w:rPr>
              <w:t>необмежений</w:t>
            </w:r>
            <w:proofErr w:type="spellEnd"/>
            <w:r w:rsidRPr="005041FC">
              <w:rPr>
                <w:color w:val="000000"/>
                <w:sz w:val="22"/>
                <w:lang w:eastAsia="zh-CN"/>
              </w:rPr>
              <w:t>.</w:t>
            </w:r>
          </w:p>
        </w:tc>
        <w:tc>
          <w:tcPr>
            <w:tcW w:w="2409" w:type="dxa"/>
          </w:tcPr>
          <w:p w14:paraId="265F4EA7" w14:textId="77777777" w:rsidR="002C791F" w:rsidRPr="00661120" w:rsidRDefault="00661120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661120">
              <w:rPr>
                <w:rFonts w:cs="Times New Roman"/>
                <w:sz w:val="22"/>
                <w:lang w:val="uk-UA"/>
              </w:rPr>
              <w:t xml:space="preserve">79026, Львівська обл., м. Львів, </w:t>
            </w:r>
            <w:proofErr w:type="spellStart"/>
            <w:r w:rsidRPr="00661120">
              <w:rPr>
                <w:rFonts w:cs="Times New Roman"/>
                <w:sz w:val="22"/>
                <w:lang w:val="uk-UA"/>
              </w:rPr>
              <w:t>вул.Сахарова</w:t>
            </w:r>
            <w:proofErr w:type="spellEnd"/>
            <w:r w:rsidRPr="00661120">
              <w:rPr>
                <w:rFonts w:cs="Times New Roman"/>
                <w:sz w:val="22"/>
                <w:lang w:val="uk-UA"/>
              </w:rPr>
              <w:t>, буд. 78</w:t>
            </w:r>
          </w:p>
        </w:tc>
      </w:tr>
      <w:tr w:rsidR="002C791F" w:rsidRPr="00307843" w14:paraId="67280AD4" w14:textId="77777777" w:rsidTr="00307843">
        <w:tc>
          <w:tcPr>
            <w:tcW w:w="1271" w:type="dxa"/>
          </w:tcPr>
          <w:p w14:paraId="4314B2DC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41140790</w:t>
            </w:r>
          </w:p>
        </w:tc>
        <w:tc>
          <w:tcPr>
            <w:tcW w:w="2410" w:type="dxa"/>
          </w:tcPr>
          <w:p w14:paraId="0C1E82BC" w14:textId="77777777" w:rsidR="002C791F" w:rsidRPr="00307843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2977" w:type="dxa"/>
          </w:tcPr>
          <w:p w14:paraId="098A0D7D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ТОВАРИСТВО З ОБМЕЖЕНОЮ ВІДПОВІДАЛЬНІСТЮ «КОНСАЛТИНГОВА КОМПАНІЯ «ПАРЕТО»</w:t>
            </w:r>
          </w:p>
        </w:tc>
        <w:tc>
          <w:tcPr>
            <w:tcW w:w="5953" w:type="dxa"/>
          </w:tcPr>
          <w:p w14:paraId="103427D0" w14:textId="77777777" w:rsidR="00B9609A" w:rsidRPr="00D67D2D" w:rsidRDefault="00B9609A" w:rsidP="00C3312C">
            <w:pPr>
              <w:pStyle w:val="a4"/>
              <w:tabs>
                <w:tab w:val="left" w:pos="0"/>
              </w:tabs>
              <w:jc w:val="center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D67D2D">
              <w:rPr>
                <w:b w:val="0"/>
                <w:color w:val="000000"/>
                <w:sz w:val="22"/>
                <w:szCs w:val="22"/>
                <w:lang w:val="uk-UA"/>
              </w:rPr>
              <w:t xml:space="preserve">Сертифікат суб’єкта оціночної діяльності, виданий Фондом Державного майна </w:t>
            </w:r>
            <w:r w:rsidRPr="005A4003">
              <w:rPr>
                <w:b w:val="0"/>
                <w:color w:val="000000"/>
                <w:sz w:val="22"/>
                <w:szCs w:val="22"/>
                <w:lang w:val="uk-UA"/>
              </w:rPr>
              <w:t>України,  № 29/19 від 14.01.2019 року, строк дії сертифіката: 14.01.2019 р. – 14.01.2022 р.</w:t>
            </w:r>
          </w:p>
          <w:p w14:paraId="3BE82144" w14:textId="77777777" w:rsidR="002C791F" w:rsidRPr="00307843" w:rsidRDefault="002C791F" w:rsidP="00C3312C">
            <w:pPr>
              <w:jc w:val="center"/>
              <w:rPr>
                <w:rFonts w:cs="Times New Roman"/>
                <w:sz w:val="22"/>
                <w:lang w:val="uk-UA"/>
              </w:rPr>
            </w:pPr>
          </w:p>
        </w:tc>
        <w:tc>
          <w:tcPr>
            <w:tcW w:w="2409" w:type="dxa"/>
          </w:tcPr>
          <w:p w14:paraId="53510B36" w14:textId="77777777" w:rsidR="002C791F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03124, м. Київ, вул. Миколи Василенка, буд.7, офіс 302</w:t>
            </w:r>
          </w:p>
        </w:tc>
      </w:tr>
      <w:tr w:rsidR="00307843" w:rsidRPr="00307843" w14:paraId="1769CA0B" w14:textId="77777777" w:rsidTr="00307843">
        <w:tc>
          <w:tcPr>
            <w:tcW w:w="1271" w:type="dxa"/>
          </w:tcPr>
          <w:p w14:paraId="06345CA8" w14:textId="77777777" w:rsidR="00307843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38940292</w:t>
            </w:r>
          </w:p>
        </w:tc>
        <w:tc>
          <w:tcPr>
            <w:tcW w:w="2410" w:type="dxa"/>
          </w:tcPr>
          <w:p w14:paraId="21D35341" w14:textId="77777777" w:rsidR="00307843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>Незалежний оцінювач майна</w:t>
            </w:r>
          </w:p>
        </w:tc>
        <w:tc>
          <w:tcPr>
            <w:tcW w:w="2977" w:type="dxa"/>
          </w:tcPr>
          <w:p w14:paraId="432D9D42" w14:textId="77777777" w:rsidR="00307843" w:rsidRPr="00307843" w:rsidRDefault="00307843" w:rsidP="00F05A1F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 xml:space="preserve">ТОВАРИСТВО З ОБМЕЖЕНОЮ ВІДПОВІДАЛЬНІСТЮ </w:t>
            </w:r>
            <w:r w:rsidR="00F05A1F">
              <w:rPr>
                <w:rFonts w:cs="Times New Roman"/>
                <w:sz w:val="22"/>
                <w:lang w:val="uk-UA"/>
              </w:rPr>
              <w:t>«</w:t>
            </w:r>
            <w:r w:rsidRPr="00307843">
              <w:rPr>
                <w:rFonts w:cs="Times New Roman"/>
                <w:sz w:val="22"/>
                <w:lang w:val="uk-UA"/>
              </w:rPr>
              <w:t>ГАЛТЕКС ПЛЮС</w:t>
            </w:r>
            <w:r w:rsidR="00F05A1F">
              <w:rPr>
                <w:rFonts w:cs="Times New Roman"/>
                <w:sz w:val="22"/>
                <w:lang w:val="uk-UA"/>
              </w:rPr>
              <w:t>»</w:t>
            </w:r>
          </w:p>
        </w:tc>
        <w:tc>
          <w:tcPr>
            <w:tcW w:w="5953" w:type="dxa"/>
          </w:tcPr>
          <w:p w14:paraId="47F6D31B" w14:textId="77777777" w:rsidR="00307843" w:rsidRPr="00B9609A" w:rsidRDefault="00B9609A" w:rsidP="00C3312C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B9609A">
              <w:rPr>
                <w:color w:val="000000"/>
                <w:sz w:val="22"/>
                <w:lang w:val="uk-UA"/>
              </w:rPr>
              <w:t>Сертифікат суб’єкта оціночної діяльності, виданий Фондом Державного майна України № 613/19 від 01.08.2019 р., строк дії сертифіката: 01.08.2019 р. – 01.08.2022 р.</w:t>
            </w:r>
          </w:p>
        </w:tc>
        <w:tc>
          <w:tcPr>
            <w:tcW w:w="2409" w:type="dxa"/>
          </w:tcPr>
          <w:p w14:paraId="630D7C63" w14:textId="77777777" w:rsidR="00307843" w:rsidRPr="00307843" w:rsidRDefault="00307843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 xml:space="preserve">79022, Львівська обл., м. Львів, вул. Виговського, буд. 15, </w:t>
            </w:r>
            <w:proofErr w:type="spellStart"/>
            <w:r w:rsidRPr="00307843">
              <w:rPr>
                <w:rFonts w:cs="Times New Roman"/>
                <w:sz w:val="22"/>
                <w:lang w:val="uk-UA"/>
              </w:rPr>
              <w:t>кв</w:t>
            </w:r>
            <w:proofErr w:type="spellEnd"/>
            <w:r w:rsidRPr="00307843">
              <w:rPr>
                <w:rFonts w:cs="Times New Roman"/>
                <w:sz w:val="22"/>
                <w:lang w:val="uk-UA"/>
              </w:rPr>
              <w:t>. 35</w:t>
            </w:r>
          </w:p>
        </w:tc>
      </w:tr>
      <w:tr w:rsidR="002C791F" w:rsidRPr="00307843" w14:paraId="712A5CB5" w14:textId="77777777" w:rsidTr="00307843">
        <w:tc>
          <w:tcPr>
            <w:tcW w:w="1271" w:type="dxa"/>
          </w:tcPr>
          <w:p w14:paraId="5078C6EF" w14:textId="77777777" w:rsidR="002C791F" w:rsidRPr="00307843" w:rsidRDefault="00B9609A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D36E11">
              <w:rPr>
                <w:color w:val="000000"/>
                <w:sz w:val="22"/>
                <w:lang w:val="uk-UA"/>
              </w:rPr>
              <w:t>25409247</w:t>
            </w:r>
          </w:p>
        </w:tc>
        <w:tc>
          <w:tcPr>
            <w:tcW w:w="2410" w:type="dxa"/>
          </w:tcPr>
          <w:p w14:paraId="4474AED8" w14:textId="77777777" w:rsidR="002C791F" w:rsidRPr="00307843" w:rsidRDefault="002C791F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07843">
              <w:rPr>
                <w:rFonts w:cs="Times New Roman"/>
                <w:sz w:val="22"/>
                <w:lang w:val="uk-UA"/>
              </w:rPr>
              <w:t xml:space="preserve">Аудиторська компанія </w:t>
            </w:r>
          </w:p>
        </w:tc>
        <w:tc>
          <w:tcPr>
            <w:tcW w:w="2977" w:type="dxa"/>
          </w:tcPr>
          <w:p w14:paraId="4B645D26" w14:textId="77777777" w:rsidR="002C791F" w:rsidRPr="00C3312C" w:rsidRDefault="00B9609A" w:rsidP="00C3312C">
            <w:pPr>
              <w:pStyle w:val="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color w:val="000000"/>
                <w:sz w:val="22"/>
                <w:lang w:val="uk-UA" w:eastAsia="ru-RU"/>
              </w:rPr>
            </w:pPr>
            <w:r w:rsidRPr="00D36E11">
              <w:rPr>
                <w:color w:val="000000"/>
                <w:sz w:val="22"/>
                <w:lang w:val="uk-UA" w:eastAsia="ru-RU"/>
              </w:rPr>
              <w:t>ТОВАРИСТВО З ОБМЕЖЕНОЮ ВІДПОВІДАЛЬНІСТЮ "АУДИТОРСЬКА ФІРМА "АРАМА"</w:t>
            </w:r>
          </w:p>
        </w:tc>
        <w:tc>
          <w:tcPr>
            <w:tcW w:w="5953" w:type="dxa"/>
          </w:tcPr>
          <w:p w14:paraId="64565BFC" w14:textId="77777777" w:rsidR="002C791F" w:rsidRPr="00307843" w:rsidRDefault="00B9609A" w:rsidP="00C3312C">
            <w:pPr>
              <w:jc w:val="center"/>
              <w:rPr>
                <w:rFonts w:cs="Times New Roman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>Номер реєстрації в Реєстрі аудиторів та суб</w:t>
            </w:r>
            <w:r w:rsidRPr="005A4003">
              <w:rPr>
                <w:color w:val="000000"/>
                <w:sz w:val="22"/>
                <w:lang w:val="uk-UA"/>
              </w:rPr>
              <w:t>’єктів аудиторської діяльності -</w:t>
            </w:r>
            <w:r>
              <w:rPr>
                <w:color w:val="000000"/>
                <w:sz w:val="22"/>
                <w:lang w:val="uk-UA"/>
              </w:rPr>
              <w:t>1921</w:t>
            </w:r>
          </w:p>
        </w:tc>
        <w:tc>
          <w:tcPr>
            <w:tcW w:w="2409" w:type="dxa"/>
          </w:tcPr>
          <w:p w14:paraId="6013C2F0" w14:textId="77777777" w:rsidR="002C791F" w:rsidRPr="00307843" w:rsidRDefault="00B9609A" w:rsidP="00307843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003271E8">
              <w:rPr>
                <w:color w:val="000000"/>
                <w:sz w:val="22"/>
                <w:lang w:val="uk-UA"/>
              </w:rPr>
              <w:t xml:space="preserve">04070, м. Київ, вул. Турівська, буд. </w:t>
            </w:r>
            <w:r>
              <w:rPr>
                <w:color w:val="000000"/>
                <w:sz w:val="22"/>
                <w:lang w:val="uk-UA"/>
              </w:rPr>
              <w:t>32, офіс 4</w:t>
            </w:r>
          </w:p>
        </w:tc>
      </w:tr>
    </w:tbl>
    <w:p w14:paraId="01337EB3" w14:textId="77777777" w:rsidR="002C791F" w:rsidRPr="00307843" w:rsidRDefault="002C791F" w:rsidP="00307843">
      <w:pPr>
        <w:rPr>
          <w:rFonts w:cs="Times New Roman"/>
          <w:sz w:val="22"/>
          <w:lang w:val="uk-UA"/>
        </w:rPr>
      </w:pPr>
    </w:p>
    <w:sectPr w:rsidR="002C791F" w:rsidRPr="00307843" w:rsidSect="00661120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F"/>
    <w:rsid w:val="001D1B2A"/>
    <w:rsid w:val="002015ED"/>
    <w:rsid w:val="00225C0D"/>
    <w:rsid w:val="002C791F"/>
    <w:rsid w:val="00307843"/>
    <w:rsid w:val="00493B41"/>
    <w:rsid w:val="005041FC"/>
    <w:rsid w:val="0058207F"/>
    <w:rsid w:val="005B1679"/>
    <w:rsid w:val="00661120"/>
    <w:rsid w:val="008257A2"/>
    <w:rsid w:val="008714BB"/>
    <w:rsid w:val="009C506D"/>
    <w:rsid w:val="00B9609A"/>
    <w:rsid w:val="00C3312C"/>
    <w:rsid w:val="00CE3926"/>
    <w:rsid w:val="00E722A3"/>
    <w:rsid w:val="00F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DA55"/>
  <w15:chartTrackingRefBased/>
  <w15:docId w15:val="{DEC7F34D-A67A-4E35-8404-87332C0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9609A"/>
    <w:rPr>
      <w:rFonts w:eastAsia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60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960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609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V.Donska</cp:lastModifiedBy>
  <cp:revision>7</cp:revision>
  <dcterms:created xsi:type="dcterms:W3CDTF">2020-04-27T09:41:00Z</dcterms:created>
  <dcterms:modified xsi:type="dcterms:W3CDTF">2021-02-25T07:31:00Z</dcterms:modified>
</cp:coreProperties>
</file>